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10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10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8040"/>
      </w:tblGrid>
      <w:tr>
        <w:trPr>
          <w:trHeight w:val="0"/>
        </w:trPr>
        <w:tc>
          <w:tcPr>
            <w:tcW w:w="2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8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 за проведение инструктажа по действиям в ЧС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требованием, изложенным в подпункте «а» пункта 4 </w:t>
      </w:r>
      <w:r>
        <w:rPr>
          <w:rFonts w:hAnsi="Times New Roman" w:cs="Times New Roman"/>
          <w:color w:val="000000"/>
          <w:sz w:val="24"/>
          <w:szCs w:val="24"/>
        </w:rPr>
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 </w:t>
      </w:r>
      <w:r>
        <w:rPr>
          <w:rFonts w:hAnsi="Times New Roman" w:cs="Times New Roman"/>
          <w:color w:val="000000"/>
          <w:sz w:val="24"/>
          <w:szCs w:val="24"/>
        </w:rPr>
        <w:t>1 января 2021</w:t>
      </w:r>
      <w:r>
        <w:rPr>
          <w:rFonts w:hAnsi="Times New Roman" w:cs="Times New Roman"/>
          <w:color w:val="000000"/>
          <w:sz w:val="24"/>
          <w:szCs w:val="24"/>
        </w:rPr>
        <w:t xml:space="preserve"> года проводить инструктажи по действиям в чрезвычайных ситуациях не реже одного раза в год и при приеме на работу в течение первого месяца работы всем работникам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Обязанности по проведению инструктажа возложить на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Петрова А.С.</w:t>
      </w:r>
      <w:r>
        <w:rPr>
          <w:rFonts w:hAnsi="Times New Roman" w:cs="Times New Roman"/>
          <w:color w:val="000000"/>
          <w:sz w:val="24"/>
          <w:szCs w:val="24"/>
        </w:rPr>
        <w:t xml:space="preserve">, а в период его отсутствия на рабочем месте –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Ширяева Н.И.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Инструктажи проводить по программе, утвержденной директором приказом № </w:t>
      </w:r>
      <w:r>
        <w:rPr>
          <w:rFonts w:hAnsi="Times New Roman" w:cs="Times New Roman"/>
          <w:color w:val="000000"/>
          <w:sz w:val="24"/>
          <w:szCs w:val="24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14 января 2021 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Вносить информацию о проведенных инструктажах в журнал регистрации инструктажей по действиям в чрезвычайных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Ширяева Н.И.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3120"/>
      </w:tblGrid>
      <w:tr>
        <w:trPr>
          <w:trHeight w:val="0"/>
        </w:trPr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</w:tr>
      <w:tr>
        <w:trPr>
          <w:trHeight w:val="0"/>
        </w:trPr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Ширяев Н.И.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Ширяев</w:t>
            </w:r>
          </w:p>
        </w:tc>
      </w:tr>
      <w:tr>
        <w:trPr>
          <w:trHeight w:val="0"/>
        </w:trPr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Специалиста по охране труда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fca138335924b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